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Default="00524981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r>
        <w:rPr>
          <w:rFonts w:ascii="Yu Gothic UI" w:eastAsia="Yu Gothic UI" w:hAnsi="Yu Gothic UI" w:hint="eastAsia"/>
          <w:b/>
          <w:kern w:val="0"/>
          <w:sz w:val="40"/>
          <w:szCs w:val="40"/>
        </w:rPr>
        <w:t>吉田南総合図書館オフィスアシスタント</w:t>
      </w:r>
      <w:bookmarkStart w:id="0" w:name="_GoBack"/>
      <w:bookmarkEnd w:id="0"/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524981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</w:t>
            </w:r>
            <w:r w:rsidR="00524981">
              <w:rPr>
                <w:rFonts w:ascii="Yu Gothic UI" w:eastAsia="Yu Gothic UI" w:hAnsi="Yu Gothic UI" w:hint="eastAsia"/>
              </w:rPr>
              <w:t>4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FD69B9" w:rsidRDefault="00FD69B9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E90D9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9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0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10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1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E90D94" w:rsidRPr="009E31AB" w:rsidTr="00021AFA">
        <w:trPr>
          <w:trHeight w:val="312"/>
        </w:trPr>
        <w:tc>
          <w:tcPr>
            <w:tcW w:w="2330" w:type="dxa"/>
          </w:tcPr>
          <w:p w:rsidR="00E90D94" w:rsidRPr="009E31AB" w:rsidRDefault="00E90D94" w:rsidP="00E90D9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11</w:t>
            </w:r>
            <w:r w:rsidRPr="009E31AB">
              <w:rPr>
                <w:rFonts w:ascii="Yu Gothic UI" w:eastAsia="Yu Gothic UI" w:hAnsi="Yu Gothic UI" w:hint="eastAsia"/>
              </w:rPr>
              <w:t>:00～1</w:t>
            </w:r>
            <w:r>
              <w:rPr>
                <w:rFonts w:ascii="Yu Gothic UI" w:eastAsia="Yu Gothic UI" w:hAnsi="Yu Gothic UI" w:hint="eastAsia"/>
              </w:rPr>
              <w:t>2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E90D94" w:rsidRPr="009E31AB" w:rsidRDefault="00E90D9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2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13:00～14:00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14:00～15:00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15:00～16:00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21AFA" w:rsidRPr="009E31AB" w:rsidTr="00021AFA">
        <w:trPr>
          <w:trHeight w:val="311"/>
        </w:trPr>
        <w:tc>
          <w:tcPr>
            <w:tcW w:w="2330" w:type="dxa"/>
          </w:tcPr>
          <w:p w:rsidR="00021AFA" w:rsidRPr="009E31AB" w:rsidRDefault="00021AFA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16:00～17:00</w:t>
            </w: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0F22E4" w:rsidRPr="009E31AB" w:rsidRDefault="00524981" w:rsidP="00B27AAF">
      <w:pPr>
        <w:snapToGrid w:val="0"/>
        <w:spacing w:line="280" w:lineRule="exact"/>
        <w:rPr>
          <w:rFonts w:ascii="Yu Gothic UI" w:eastAsia="Yu Gothic UI" w:hAnsi="Yu Gothic UI"/>
        </w:rPr>
      </w:pPr>
      <w:r>
        <w:rPr>
          <w:rFonts w:ascii="Yu Gothic UI" w:eastAsia="Yu Gothic UI" w:hAnsi="Yu Gothic UI" w:hint="eastAsia"/>
        </w:rPr>
        <w:t>※外国籍の方のみ　□</w:t>
      </w:r>
      <w:r w:rsidRPr="00524981">
        <w:rPr>
          <w:rFonts w:ascii="Yu Gothic UI" w:eastAsia="Yu Gothic UI" w:hAnsi="Yu Gothic UI" w:hint="eastAsia"/>
        </w:rPr>
        <w:t>在留カードのコピー（おもて・うら各１枚）</w:t>
      </w: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E3" w:rsidRDefault="00BF60E3" w:rsidP="0017085A">
      <w:r>
        <w:separator/>
      </w:r>
    </w:p>
  </w:endnote>
  <w:endnote w:type="continuationSeparator" w:id="0">
    <w:p w:rsidR="00BF60E3" w:rsidRDefault="00BF60E3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E3" w:rsidRDefault="00BF60E3" w:rsidP="0017085A">
      <w:r>
        <w:separator/>
      </w:r>
    </w:p>
  </w:footnote>
  <w:footnote w:type="continuationSeparator" w:id="0">
    <w:p w:rsidR="00BF60E3" w:rsidRDefault="00BF60E3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E3DB7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4981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08AD"/>
    <w:rsid w:val="00783ED7"/>
    <w:rsid w:val="007A18CA"/>
    <w:rsid w:val="00830965"/>
    <w:rsid w:val="00832D9D"/>
    <w:rsid w:val="00847537"/>
    <w:rsid w:val="00866E56"/>
    <w:rsid w:val="008C4780"/>
    <w:rsid w:val="008C699C"/>
    <w:rsid w:val="008F788E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820F2"/>
    <w:rsid w:val="00BA6765"/>
    <w:rsid w:val="00BA6DE0"/>
    <w:rsid w:val="00BC6DA0"/>
    <w:rsid w:val="00BC7DDE"/>
    <w:rsid w:val="00BF4A11"/>
    <w:rsid w:val="00BF60E3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90D94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D69B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B8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8623-4764-4A17-B404-ED0E583C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2024-05-02T07:09:00Z</dcterms:created>
  <dcterms:modified xsi:type="dcterms:W3CDTF">2024-05-02T07:09:00Z</dcterms:modified>
</cp:coreProperties>
</file>